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0BA" w:rsidRPr="008372C7" w:rsidRDefault="00763CA4" w:rsidP="00037BDC">
      <w:pPr>
        <w:pStyle w:val="Titre1"/>
        <w:ind w:left="-142"/>
        <w:rPr>
          <w:b/>
          <w:noProof/>
          <w:sz w:val="36"/>
          <w:szCs w:val="36"/>
        </w:rPr>
      </w:pPr>
      <w:r w:rsidRPr="008372C7">
        <w:rPr>
          <w:b/>
          <w:noProof/>
          <w:sz w:val="36"/>
          <w:szCs w:val="36"/>
        </w:rPr>
        <w:t xml:space="preserve">Montant des </w:t>
      </w:r>
      <w:r w:rsidR="00D21CC6" w:rsidRPr="008372C7">
        <w:rPr>
          <w:b/>
          <w:noProof/>
          <w:sz w:val="36"/>
          <w:szCs w:val="36"/>
        </w:rPr>
        <w:t>honoraires des actes médicaux</w:t>
      </w:r>
      <w:r w:rsidRPr="008372C7">
        <w:rPr>
          <w:b/>
          <w:noProof/>
          <w:sz w:val="36"/>
          <w:szCs w:val="36"/>
        </w:rPr>
        <w:t xml:space="preserve"> </w:t>
      </w:r>
      <w:r w:rsidR="00D21CC6" w:rsidRPr="008372C7">
        <w:rPr>
          <w:b/>
          <w:noProof/>
          <w:sz w:val="36"/>
          <w:szCs w:val="36"/>
        </w:rPr>
        <w:t>les plus courants pratiqués par votre médecin</w:t>
      </w:r>
      <w:r w:rsidRPr="008372C7">
        <w:rPr>
          <w:b/>
          <w:noProof/>
          <w:sz w:val="36"/>
          <w:szCs w:val="36"/>
        </w:rPr>
        <w:t xml:space="preserve"> </w:t>
      </w:r>
      <w:r w:rsidR="00D21CC6" w:rsidRPr="008372C7">
        <w:rPr>
          <w:b/>
          <w:noProof/>
          <w:sz w:val="36"/>
          <w:szCs w:val="36"/>
        </w:rPr>
        <w:t>au 1</w:t>
      </w:r>
      <w:r w:rsidR="00037BDC" w:rsidRPr="008372C7">
        <w:rPr>
          <w:b/>
          <w:noProof/>
          <w:sz w:val="36"/>
          <w:szCs w:val="36"/>
        </w:rPr>
        <w:t>er</w:t>
      </w:r>
      <w:r w:rsidR="00D21CC6" w:rsidRPr="008372C7">
        <w:rPr>
          <w:b/>
          <w:noProof/>
          <w:sz w:val="36"/>
          <w:szCs w:val="36"/>
        </w:rPr>
        <w:t xml:space="preserve"> juillet 2018*</w:t>
      </w:r>
    </w:p>
    <w:p w:rsidR="00D21CC6" w:rsidRDefault="00037BDC">
      <w:r w:rsidRPr="00763CA4">
        <w:rPr>
          <w:rFonts w:asciiTheme="majorHAnsi" w:hAnsiTheme="majorHAnsi" w:cstheme="majorHAnsi"/>
          <w:b/>
          <w:noProof/>
          <w:color w:val="0070C0"/>
          <w:sz w:val="40"/>
          <w:szCs w:val="40"/>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41910</wp:posOffset>
                </wp:positionV>
                <wp:extent cx="4038600" cy="429260"/>
                <wp:effectExtent l="0" t="0" r="0" b="8890"/>
                <wp:wrapNone/>
                <wp:docPr id="9" name="Rectangle 9"/>
                <wp:cNvGraphicFramePr/>
                <a:graphic xmlns:a="http://schemas.openxmlformats.org/drawingml/2006/main">
                  <a:graphicData uri="http://schemas.microsoft.com/office/word/2010/wordprocessingShape">
                    <wps:wsp>
                      <wps:cNvSpPr/>
                      <wps:spPr>
                        <a:xfrm>
                          <a:off x="0" y="0"/>
                          <a:ext cx="4038600" cy="42926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C24670" w:rsidRPr="00037BDC" w:rsidRDefault="00C24670" w:rsidP="00037BDC">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C24670" w:rsidRPr="00037BDC" w:rsidRDefault="00C24670" w:rsidP="00037BDC">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3.3pt;width:318pt;height:33.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" filled="f" stroked="f" strokeweight=".25pt">
                <v:textbox inset="0,,0">
                  <w:txbxContent>
                    <w:p w:rsidR="00C24670" w:rsidRPr="00037BDC" w:rsidRDefault="00C24670" w:rsidP="00037BDC">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C24670" w:rsidRPr="00037BDC" w:rsidRDefault="00C24670" w:rsidP="00037BDC">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v:textbox>
                <w10:wrap anchorx="margin"/>
              </v:rect>
            </w:pict>
          </mc:Fallback>
        </mc:AlternateContent>
      </w:r>
    </w:p>
    <w:p w:rsidR="00C24670" w:rsidRDefault="00C24670" w:rsidP="00C24670"/>
    <w:p w:rsidR="00360C23" w:rsidRDefault="00360C23" w:rsidP="00FA2566">
      <w:pPr>
        <w:rPr>
          <w:b/>
          <w:sz w:val="32"/>
          <w:szCs w:val="32"/>
        </w:rPr>
      </w:pPr>
    </w:p>
    <w:p w:rsidR="00FA2566" w:rsidRPr="008372C7" w:rsidRDefault="00D21CC6" w:rsidP="00FA2566">
      <w:pPr>
        <w:rPr>
          <w:color w:val="3B3838" w:themeColor="background2" w:themeShade="40"/>
          <w:sz w:val="32"/>
          <w:szCs w:val="32"/>
        </w:rPr>
      </w:pPr>
      <w:r w:rsidRPr="008372C7">
        <w:rPr>
          <w:b/>
          <w:color w:val="3B3838" w:themeColor="background2" w:themeShade="40"/>
          <w:sz w:val="32"/>
          <w:szCs w:val="32"/>
        </w:rPr>
        <w:t>Le D</w:t>
      </w:r>
      <w:r w:rsidR="00763CA4" w:rsidRPr="008372C7">
        <w:rPr>
          <w:b/>
          <w:color w:val="3B3838" w:themeColor="background2" w:themeShade="40"/>
          <w:sz w:val="32"/>
          <w:szCs w:val="32"/>
        </w:rPr>
        <w:t>octeur</w:t>
      </w:r>
      <w:r w:rsidRPr="008372C7">
        <w:rPr>
          <w:color w:val="3B3838" w:themeColor="background2" w:themeShade="40"/>
          <w:sz w:val="32"/>
          <w:szCs w:val="32"/>
        </w:rPr>
        <w:t xml:space="preserve"> …………………………………………………………… </w:t>
      </w:r>
    </w:p>
    <w:p w:rsidR="00F85483" w:rsidRPr="008372C7" w:rsidRDefault="00037BDC" w:rsidP="00FA2566">
      <w:pPr>
        <w:rPr>
          <w:color w:val="3B3838" w:themeColor="background2" w:themeShade="40"/>
          <w:sz w:val="32"/>
          <w:szCs w:val="32"/>
        </w:rPr>
      </w:pPr>
      <w:r w:rsidRPr="008372C7">
        <w:rPr>
          <w:color w:val="3B3838" w:themeColor="background2" w:themeShade="40"/>
          <w:sz w:val="32"/>
          <w:szCs w:val="32"/>
        </w:rPr>
        <w:t>Exerce</w:t>
      </w:r>
      <w:r w:rsidR="00F85483" w:rsidRPr="008372C7">
        <w:rPr>
          <w:color w:val="3B3838" w:themeColor="background2" w:themeShade="40"/>
          <w:sz w:val="32"/>
          <w:szCs w:val="32"/>
        </w:rPr>
        <w:t xml:space="preserve"> dan</w:t>
      </w:r>
      <w:bookmarkStart w:id="0" w:name="_GoBack"/>
      <w:bookmarkEnd w:id="0"/>
      <w:r w:rsidR="00F85483" w:rsidRPr="008372C7">
        <w:rPr>
          <w:color w:val="3B3838" w:themeColor="background2" w:themeShade="40"/>
          <w:sz w:val="32"/>
          <w:szCs w:val="32"/>
        </w:rPr>
        <w:t xml:space="preserve">s le secteur conventionnel à tarifs opposables dit SECTEUR 1 </w:t>
      </w:r>
    </w:p>
    <w:p w:rsidR="00F85483" w:rsidRPr="00FA2566" w:rsidRDefault="00D21CC6" w:rsidP="00F85483">
      <w:pPr>
        <w:spacing w:line="240" w:lineRule="auto"/>
        <w:jc w:val="both"/>
        <w:rPr>
          <w:szCs w:val="24"/>
        </w:rPr>
      </w:pPr>
      <w:r w:rsidRPr="00FA2566">
        <w:rPr>
          <w:szCs w:val="24"/>
        </w:rPr>
        <w:t xml:space="preserve">« </w:t>
      </w:r>
      <w:r w:rsidR="00F85483" w:rsidRPr="00FA2566">
        <w:rPr>
          <w:szCs w:val="24"/>
        </w:rPr>
        <w:t>Votre médecin pratique des honoraires conformes aux tarifs de la sécurité sociale. Ces tarifs ne peuvent être dépassés, sauf en cas d’exigence exceptionnelle de votre part concernant l’horaire ou le lieu des actes pratiqués, ou en cas de non-respect du parcours de soins ».</w:t>
      </w:r>
    </w:p>
    <w:p w:rsidR="00D21CC6" w:rsidRPr="00FA2566" w:rsidRDefault="00F85483" w:rsidP="00F85483">
      <w:pPr>
        <w:spacing w:line="240" w:lineRule="auto"/>
        <w:jc w:val="both"/>
        <w:rPr>
          <w:szCs w:val="24"/>
        </w:rPr>
      </w:pPr>
      <w:r w:rsidRPr="00FA2566">
        <w:rPr>
          <w:szCs w:val="24"/>
        </w:rPr>
        <w:t>« Seuls peuvent vous être facturés des frais correspondant à une prestation de soins rendue. Le paiement d’une prestation qui ne correspond pas directement à une prestation de soins ne peut pas vous être imposé</w:t>
      </w:r>
      <w:r w:rsidR="00FA2566">
        <w:rPr>
          <w:szCs w:val="24"/>
        </w:rPr>
        <w:t xml:space="preserve"> </w:t>
      </w:r>
      <w:r w:rsidRPr="00FA2566">
        <w:rPr>
          <w:szCs w:val="24"/>
        </w:rPr>
        <w:t>».</w:t>
      </w:r>
    </w:p>
    <w:p w:rsidR="00FA2566" w:rsidRPr="00FA2566" w:rsidRDefault="00FA2566" w:rsidP="00FA2566">
      <w:pPr>
        <w:spacing w:line="240" w:lineRule="auto"/>
        <w:jc w:val="both"/>
        <w:rPr>
          <w:color w:val="006600"/>
        </w:rPr>
      </w:pPr>
      <w:r w:rsidRPr="00FA2566">
        <w:rPr>
          <w:color w:val="006600"/>
        </w:rPr>
        <w:t xml:space="preserve">Remboursement par la sécurité sociale : </w:t>
      </w:r>
    </w:p>
    <w:p w:rsidR="00FA2566" w:rsidRPr="00037BDC" w:rsidRDefault="00FA2566" w:rsidP="00037BDC">
      <w:pPr>
        <w:pStyle w:val="Paragraphedeliste"/>
        <w:numPr>
          <w:ilvl w:val="0"/>
          <w:numId w:val="1"/>
        </w:numPr>
        <w:spacing w:line="240" w:lineRule="auto"/>
        <w:jc w:val="both"/>
        <w:rPr>
          <w:color w:val="006600"/>
        </w:rPr>
      </w:pPr>
      <w:r w:rsidRPr="00037BDC">
        <w:rPr>
          <w:color w:val="006600"/>
        </w:rPr>
        <w:t>70% si parcours de soins coordonnés</w:t>
      </w:r>
      <w:r w:rsidR="00630833" w:rsidRPr="00037BDC">
        <w:rPr>
          <w:color w:val="006600"/>
        </w:rPr>
        <w:t xml:space="preserve"> (90% en Alsace sauf régimes spéciaux)</w:t>
      </w:r>
    </w:p>
    <w:p w:rsidR="00FA2566" w:rsidRPr="00037BDC" w:rsidRDefault="00FA2566" w:rsidP="00037BDC">
      <w:pPr>
        <w:pStyle w:val="Paragraphedeliste"/>
        <w:numPr>
          <w:ilvl w:val="0"/>
          <w:numId w:val="1"/>
        </w:numPr>
        <w:spacing w:line="240" w:lineRule="auto"/>
        <w:jc w:val="both"/>
        <w:rPr>
          <w:color w:val="006600"/>
        </w:rPr>
      </w:pPr>
      <w:r w:rsidRPr="00037BDC">
        <w:rPr>
          <w:color w:val="006600"/>
        </w:rPr>
        <w:t>30% hors parcours de soins coordonnés</w:t>
      </w:r>
    </w:p>
    <w:p w:rsidR="00FA2566" w:rsidRPr="00037BDC" w:rsidRDefault="00FA2566" w:rsidP="00037BDC">
      <w:pPr>
        <w:pStyle w:val="Paragraphedeliste"/>
        <w:numPr>
          <w:ilvl w:val="0"/>
          <w:numId w:val="1"/>
        </w:numPr>
        <w:spacing w:line="240" w:lineRule="auto"/>
        <w:jc w:val="both"/>
        <w:rPr>
          <w:color w:val="006600"/>
        </w:rPr>
      </w:pPr>
      <w:r w:rsidRPr="00037BDC">
        <w:rPr>
          <w:color w:val="006600"/>
        </w:rPr>
        <w:t>100% si ALD (affection longue durée), maternité, CMU, ACS</w:t>
      </w:r>
    </w:p>
    <w:p w:rsidR="00D21CC6" w:rsidRDefault="00FA2566" w:rsidP="00FA2566">
      <w:pPr>
        <w:spacing w:line="240" w:lineRule="auto"/>
        <w:jc w:val="both"/>
        <w:rPr>
          <w:color w:val="006600"/>
        </w:rPr>
      </w:pPr>
      <w:r w:rsidRPr="00FA2566">
        <w:rPr>
          <w:color w:val="006600"/>
        </w:rPr>
        <w:t>Remboursement par les assureurs complémentaires : selon contrat</w:t>
      </w:r>
    </w:p>
    <w:p w:rsidR="00360C23" w:rsidRDefault="00360C23" w:rsidP="00FA2566">
      <w:pPr>
        <w:spacing w:line="240" w:lineRule="auto"/>
        <w:jc w:val="both"/>
        <w:rPr>
          <w:color w:val="006600"/>
        </w:rPr>
      </w:pPr>
    </w:p>
    <w:p w:rsidR="00EB3780" w:rsidRPr="008372C7" w:rsidRDefault="00FA2566" w:rsidP="00745E4B">
      <w:pPr>
        <w:spacing w:line="240" w:lineRule="auto"/>
        <w:jc w:val="center"/>
        <w:rPr>
          <w:b/>
          <w:color w:val="767171" w:themeColor="background2" w:themeShade="80"/>
          <w:sz w:val="32"/>
          <w:szCs w:val="32"/>
        </w:rPr>
      </w:pPr>
      <w:r w:rsidRPr="008372C7">
        <w:rPr>
          <w:noProof/>
          <w:color w:val="767171" w:themeColor="background2" w:themeShade="80"/>
          <w:lang w:eastAsia="fr-FR"/>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273050</wp:posOffset>
                </wp:positionV>
                <wp:extent cx="5724525" cy="19145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5724525" cy="1914525"/>
                        </a:xfrm>
                        <a:prstGeom prst="rect">
                          <a:avLst/>
                        </a:prstGeom>
                        <a:noFill/>
                        <a:ln w="3175">
                          <a:solidFill>
                            <a:srgbClr val="0066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A2566" w:rsidRPr="00FA2566" w:rsidRDefault="00FA2566" w:rsidP="0027298E">
                            <w:pPr>
                              <w:spacing w:line="240" w:lineRule="auto"/>
                              <w:ind w:left="708"/>
                              <w:contextualSpacing/>
                              <w:rPr>
                                <w:color w:val="006600"/>
                                <w:sz w:val="28"/>
                                <w:szCs w:val="28"/>
                              </w:rPr>
                            </w:pPr>
                            <w:r w:rsidRPr="00FA2566">
                              <w:rPr>
                                <w:color w:val="006600"/>
                                <w:sz w:val="28"/>
                                <w:szCs w:val="28"/>
                              </w:rPr>
                              <w:t>Consultation</w:t>
                            </w:r>
                            <w:r w:rsidR="0027298E">
                              <w:rPr>
                                <w:color w:val="006600"/>
                                <w:sz w:val="28"/>
                                <w:szCs w:val="28"/>
                              </w:rPr>
                              <w:t xml:space="preserve"> non coordonnée</w:t>
                            </w:r>
                            <w:r w:rsidR="0027298E">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t>25€</w:t>
                            </w:r>
                          </w:p>
                          <w:p w:rsidR="00FA2566" w:rsidRPr="00FA2566" w:rsidRDefault="00FA2566" w:rsidP="0027298E">
                            <w:pPr>
                              <w:spacing w:line="240" w:lineRule="auto"/>
                              <w:ind w:left="708"/>
                              <w:contextualSpacing/>
                              <w:rPr>
                                <w:color w:val="006600"/>
                                <w:sz w:val="28"/>
                                <w:szCs w:val="28"/>
                              </w:rPr>
                            </w:pPr>
                            <w:r w:rsidRPr="00FA2566">
                              <w:rPr>
                                <w:color w:val="006600"/>
                                <w:sz w:val="28"/>
                                <w:szCs w:val="28"/>
                              </w:rPr>
                              <w:t xml:space="preserve">Consultation coordonnée </w:t>
                            </w:r>
                            <w:r>
                              <w:rPr>
                                <w:color w:val="006600"/>
                                <w:sz w:val="28"/>
                                <w:szCs w:val="28"/>
                              </w:rPr>
                              <w:tab/>
                            </w:r>
                            <w:r>
                              <w:rPr>
                                <w:color w:val="006600"/>
                                <w:sz w:val="28"/>
                                <w:szCs w:val="28"/>
                              </w:rPr>
                              <w:tab/>
                            </w:r>
                            <w:r w:rsidR="0027298E">
                              <w:rPr>
                                <w:color w:val="006600"/>
                                <w:sz w:val="28"/>
                                <w:szCs w:val="28"/>
                              </w:rPr>
                              <w:tab/>
                            </w:r>
                            <w:r>
                              <w:rPr>
                                <w:color w:val="006600"/>
                                <w:sz w:val="28"/>
                                <w:szCs w:val="28"/>
                              </w:rPr>
                              <w:tab/>
                            </w:r>
                            <w:r>
                              <w:rPr>
                                <w:color w:val="006600"/>
                                <w:sz w:val="28"/>
                                <w:szCs w:val="28"/>
                              </w:rPr>
                              <w:tab/>
                              <w:t>30€</w:t>
                            </w:r>
                          </w:p>
                          <w:p w:rsidR="00FA2566" w:rsidRPr="00FA2566" w:rsidRDefault="0027298E" w:rsidP="0027298E">
                            <w:pPr>
                              <w:spacing w:line="240" w:lineRule="auto"/>
                              <w:ind w:left="708"/>
                              <w:contextualSpacing/>
                              <w:rPr>
                                <w:color w:val="006600"/>
                                <w:sz w:val="28"/>
                                <w:szCs w:val="28"/>
                              </w:rPr>
                            </w:pPr>
                            <w:r>
                              <w:rPr>
                                <w:color w:val="006600"/>
                                <w:sz w:val="28"/>
                                <w:szCs w:val="28"/>
                              </w:rPr>
                              <w:t xml:space="preserve">Majoration pour adressage urgent sous 48h  </w:t>
                            </w:r>
                            <w:r>
                              <w:rPr>
                                <w:color w:val="006600"/>
                                <w:sz w:val="28"/>
                                <w:szCs w:val="28"/>
                              </w:rPr>
                              <w:tab/>
                              <w:t xml:space="preserve">         +15</w:t>
                            </w:r>
                            <w:r w:rsidR="00FA2566">
                              <w:rPr>
                                <w:color w:val="006600"/>
                                <w:sz w:val="28"/>
                                <w:szCs w:val="28"/>
                              </w:rPr>
                              <w:t>€</w:t>
                            </w:r>
                          </w:p>
                          <w:p w:rsidR="00FA2566" w:rsidRPr="00FA2566" w:rsidRDefault="0027298E" w:rsidP="0027298E">
                            <w:pPr>
                              <w:spacing w:line="240" w:lineRule="auto"/>
                              <w:ind w:left="708"/>
                              <w:contextualSpacing/>
                              <w:rPr>
                                <w:color w:val="006600"/>
                                <w:sz w:val="28"/>
                                <w:szCs w:val="28"/>
                              </w:rPr>
                            </w:pPr>
                            <w:r>
                              <w:rPr>
                                <w:color w:val="006600"/>
                                <w:sz w:val="28"/>
                                <w:szCs w:val="28"/>
                              </w:rPr>
                              <w:t>Consultation complexe</w:t>
                            </w:r>
                            <w:r>
                              <w:rPr>
                                <w:color w:val="006600"/>
                                <w:sz w:val="28"/>
                                <w:szCs w:val="28"/>
                              </w:rPr>
                              <w:tab/>
                            </w:r>
                            <w:r>
                              <w:rPr>
                                <w:color w:val="006600"/>
                                <w:sz w:val="28"/>
                                <w:szCs w:val="28"/>
                              </w:rPr>
                              <w:tab/>
                            </w:r>
                            <w:r w:rsidR="00FA2566" w:rsidRPr="00FA2566">
                              <w:rPr>
                                <w:color w:val="006600"/>
                                <w:sz w:val="28"/>
                                <w:szCs w:val="28"/>
                              </w:rPr>
                              <w:t xml:space="preserve"> </w:t>
                            </w:r>
                            <w:r w:rsidR="00FA2566">
                              <w:rPr>
                                <w:color w:val="006600"/>
                                <w:sz w:val="28"/>
                                <w:szCs w:val="28"/>
                              </w:rPr>
                              <w:tab/>
                            </w:r>
                            <w:r w:rsidR="00FA2566">
                              <w:rPr>
                                <w:color w:val="006600"/>
                                <w:sz w:val="28"/>
                                <w:szCs w:val="28"/>
                              </w:rPr>
                              <w:tab/>
                            </w:r>
                            <w:r>
                              <w:rPr>
                                <w:color w:val="006600"/>
                                <w:sz w:val="28"/>
                                <w:szCs w:val="28"/>
                              </w:rPr>
                              <w:tab/>
                            </w:r>
                            <w:r w:rsidR="00FA2566">
                              <w:rPr>
                                <w:color w:val="006600"/>
                                <w:sz w:val="28"/>
                                <w:szCs w:val="28"/>
                              </w:rPr>
                              <w:tab/>
                              <w:t>46€</w:t>
                            </w:r>
                          </w:p>
                          <w:p w:rsidR="00FA2566" w:rsidRPr="00FA2566" w:rsidRDefault="00FA2566" w:rsidP="0027298E">
                            <w:pPr>
                              <w:spacing w:line="240" w:lineRule="auto"/>
                              <w:ind w:left="708"/>
                              <w:contextualSpacing/>
                              <w:rPr>
                                <w:color w:val="006600"/>
                                <w:sz w:val="28"/>
                                <w:szCs w:val="28"/>
                              </w:rPr>
                            </w:pPr>
                            <w:r w:rsidRPr="00FA2566">
                              <w:rPr>
                                <w:color w:val="006600"/>
                                <w:sz w:val="28"/>
                                <w:szCs w:val="28"/>
                              </w:rPr>
                              <w:t>Consultation très complexe</w:t>
                            </w:r>
                            <w:r>
                              <w:rPr>
                                <w:color w:val="006600"/>
                                <w:sz w:val="28"/>
                                <w:szCs w:val="28"/>
                              </w:rPr>
                              <w:tab/>
                            </w:r>
                            <w:r>
                              <w:rPr>
                                <w:color w:val="006600"/>
                                <w:sz w:val="28"/>
                                <w:szCs w:val="28"/>
                              </w:rPr>
                              <w:tab/>
                            </w:r>
                            <w:r>
                              <w:rPr>
                                <w:color w:val="006600"/>
                                <w:sz w:val="28"/>
                                <w:szCs w:val="28"/>
                              </w:rPr>
                              <w:tab/>
                            </w:r>
                            <w:r w:rsidR="0027298E">
                              <w:rPr>
                                <w:color w:val="006600"/>
                                <w:sz w:val="28"/>
                                <w:szCs w:val="28"/>
                              </w:rPr>
                              <w:tab/>
                            </w:r>
                            <w:r>
                              <w:rPr>
                                <w:color w:val="006600"/>
                                <w:sz w:val="28"/>
                                <w:szCs w:val="28"/>
                              </w:rPr>
                              <w:tab/>
                            </w:r>
                            <w:r w:rsidR="0027298E">
                              <w:rPr>
                                <w:color w:val="006600"/>
                                <w:sz w:val="28"/>
                                <w:szCs w:val="28"/>
                              </w:rPr>
                              <w:t>60</w:t>
                            </w:r>
                            <w:r>
                              <w:rPr>
                                <w:color w:val="006600"/>
                                <w:sz w:val="28"/>
                                <w:szCs w:val="28"/>
                              </w:rPr>
                              <w:t xml:space="preserve">€ </w:t>
                            </w:r>
                          </w:p>
                          <w:p w:rsidR="00FA2566" w:rsidRPr="00FA2566" w:rsidRDefault="00FA2566" w:rsidP="0027298E">
                            <w:pPr>
                              <w:spacing w:line="240" w:lineRule="auto"/>
                              <w:ind w:left="708"/>
                              <w:contextualSpacing/>
                              <w:rPr>
                                <w:color w:val="006600"/>
                                <w:sz w:val="28"/>
                                <w:szCs w:val="28"/>
                              </w:rPr>
                            </w:pPr>
                            <w:r w:rsidRPr="00FA2566">
                              <w:rPr>
                                <w:color w:val="006600"/>
                                <w:sz w:val="28"/>
                                <w:szCs w:val="28"/>
                              </w:rPr>
                              <w:t>Avis ponctuel de consultant</w:t>
                            </w:r>
                            <w:r>
                              <w:rPr>
                                <w:color w:val="006600"/>
                                <w:sz w:val="28"/>
                                <w:szCs w:val="28"/>
                              </w:rPr>
                              <w:tab/>
                            </w:r>
                            <w:r>
                              <w:rPr>
                                <w:color w:val="006600"/>
                                <w:sz w:val="28"/>
                                <w:szCs w:val="28"/>
                              </w:rPr>
                              <w:tab/>
                            </w:r>
                            <w:r>
                              <w:rPr>
                                <w:color w:val="006600"/>
                                <w:sz w:val="28"/>
                                <w:szCs w:val="28"/>
                              </w:rPr>
                              <w:tab/>
                            </w:r>
                            <w:r w:rsidR="0027298E">
                              <w:rPr>
                                <w:color w:val="006600"/>
                                <w:sz w:val="28"/>
                                <w:szCs w:val="28"/>
                              </w:rPr>
                              <w:tab/>
                            </w:r>
                            <w:r>
                              <w:rPr>
                                <w:color w:val="006600"/>
                                <w:sz w:val="28"/>
                                <w:szCs w:val="28"/>
                              </w:rPr>
                              <w:tab/>
                              <w:t>50€</w:t>
                            </w:r>
                          </w:p>
                          <w:p w:rsidR="00EB3780" w:rsidRPr="00FA2566" w:rsidRDefault="00FA2566" w:rsidP="0027298E">
                            <w:pPr>
                              <w:spacing w:line="240" w:lineRule="auto"/>
                              <w:ind w:left="708"/>
                              <w:contextualSpacing/>
                              <w:rPr>
                                <w:color w:val="006600"/>
                                <w:sz w:val="28"/>
                                <w:szCs w:val="28"/>
                              </w:rPr>
                            </w:pPr>
                            <w:r w:rsidRPr="00FA2566">
                              <w:rPr>
                                <w:color w:val="006600"/>
                                <w:sz w:val="28"/>
                                <w:szCs w:val="28"/>
                              </w:rPr>
                              <w:t xml:space="preserve">Acte non remboursable   </w:t>
                            </w:r>
                            <w:r w:rsidR="0027298E">
                              <w:rPr>
                                <w:color w:val="006600"/>
                                <w:sz w:val="28"/>
                                <w:szCs w:val="28"/>
                              </w:rPr>
                              <w:t xml:space="preserve"> </w:t>
                            </w:r>
                            <w:r w:rsidR="003C44BC">
                              <w:rPr>
                                <w:color w:val="006600"/>
                                <w:sz w:val="28"/>
                                <w:szCs w:val="28"/>
                              </w:rPr>
                              <w:t xml:space="preserve">     </w:t>
                            </w:r>
                            <w:r w:rsidR="0027298E">
                              <w:rPr>
                                <w:color w:val="006600"/>
                                <w:sz w:val="28"/>
                                <w:szCs w:val="28"/>
                              </w:rPr>
                              <w:t xml:space="preserve"> </w:t>
                            </w:r>
                            <w:r w:rsidRPr="0027298E">
                              <w:rPr>
                                <w:color w:val="808080" w:themeColor="background1" w:themeShade="80"/>
                              </w:rPr>
                              <w:t>fourchette de tarifs</w:t>
                            </w:r>
                            <w:r>
                              <w:rPr>
                                <w:color w:val="006600"/>
                                <w:sz w:val="28"/>
                                <w:szCs w:val="28"/>
                              </w:rPr>
                              <w:tab/>
                            </w:r>
                            <w:r w:rsidR="0027298E">
                              <w:rPr>
                                <w:color w:val="006600"/>
                                <w:sz w:val="28"/>
                                <w:szCs w:val="28"/>
                              </w:rPr>
                              <w:tab/>
                            </w:r>
                            <w:r>
                              <w:rPr>
                                <w:color w:val="006600"/>
                                <w:sz w:val="28"/>
                                <w:szCs w:val="28"/>
                              </w:rPr>
                              <w:t>……</w:t>
                            </w:r>
                            <w:r w:rsidR="0027298E">
                              <w:rPr>
                                <w:color w:val="0066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7" style="position:absolute;left:0;text-align:left;margin-left:37.5pt;margin-top:21.5pt;width:450.7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" filled="f" strokecolor="#060" strokeweight=".25pt">
                <v:stroke dashstyle="dash"/>
                <v:textbox>
                  <w:txbxContent>
                    <w:p w:rsidR="00FA2566" w:rsidRPr="00FA2566" w:rsidRDefault="00FA2566" w:rsidP="0027298E">
                      <w:pPr>
                        <w:spacing w:line="240" w:lineRule="auto"/>
                        <w:ind w:left="708"/>
                        <w:contextualSpacing/>
                        <w:rPr>
                          <w:color w:val="006600"/>
                          <w:sz w:val="28"/>
                          <w:szCs w:val="28"/>
                        </w:rPr>
                      </w:pPr>
                      <w:r w:rsidRPr="00FA2566">
                        <w:rPr>
                          <w:color w:val="006600"/>
                          <w:sz w:val="28"/>
                          <w:szCs w:val="28"/>
                        </w:rPr>
                        <w:t>Consultation</w:t>
                      </w:r>
                      <w:r w:rsidR="0027298E">
                        <w:rPr>
                          <w:color w:val="006600"/>
                          <w:sz w:val="28"/>
                          <w:szCs w:val="28"/>
                        </w:rPr>
                        <w:t xml:space="preserve"> non coordonnée</w:t>
                      </w:r>
                      <w:r w:rsidR="0027298E">
                        <w:rPr>
                          <w:color w:val="006600"/>
                          <w:sz w:val="28"/>
                          <w:szCs w:val="28"/>
                        </w:rPr>
                        <w:tab/>
                      </w:r>
                      <w:r>
                        <w:rPr>
                          <w:color w:val="006600"/>
                          <w:sz w:val="28"/>
                          <w:szCs w:val="28"/>
                        </w:rPr>
                        <w:tab/>
                      </w:r>
                      <w:r>
                        <w:rPr>
                          <w:color w:val="006600"/>
                          <w:sz w:val="28"/>
                          <w:szCs w:val="28"/>
                        </w:rPr>
                        <w:tab/>
                      </w:r>
                      <w:r>
                        <w:rPr>
                          <w:color w:val="006600"/>
                          <w:sz w:val="28"/>
                          <w:szCs w:val="28"/>
                        </w:rPr>
                        <w:tab/>
                      </w:r>
                      <w:r>
                        <w:rPr>
                          <w:color w:val="006600"/>
                          <w:sz w:val="28"/>
                          <w:szCs w:val="28"/>
                        </w:rPr>
                        <w:tab/>
                        <w:t>25€</w:t>
                      </w:r>
                    </w:p>
                    <w:p w:rsidR="00FA2566" w:rsidRPr="00FA2566" w:rsidRDefault="00FA2566" w:rsidP="0027298E">
                      <w:pPr>
                        <w:spacing w:line="240" w:lineRule="auto"/>
                        <w:ind w:left="708"/>
                        <w:contextualSpacing/>
                        <w:rPr>
                          <w:color w:val="006600"/>
                          <w:sz w:val="28"/>
                          <w:szCs w:val="28"/>
                        </w:rPr>
                      </w:pPr>
                      <w:r w:rsidRPr="00FA2566">
                        <w:rPr>
                          <w:color w:val="006600"/>
                          <w:sz w:val="28"/>
                          <w:szCs w:val="28"/>
                        </w:rPr>
                        <w:t xml:space="preserve">Consultation coordonnée </w:t>
                      </w:r>
                      <w:r>
                        <w:rPr>
                          <w:color w:val="006600"/>
                          <w:sz w:val="28"/>
                          <w:szCs w:val="28"/>
                        </w:rPr>
                        <w:tab/>
                      </w:r>
                      <w:r>
                        <w:rPr>
                          <w:color w:val="006600"/>
                          <w:sz w:val="28"/>
                          <w:szCs w:val="28"/>
                        </w:rPr>
                        <w:tab/>
                      </w:r>
                      <w:r w:rsidR="0027298E">
                        <w:rPr>
                          <w:color w:val="006600"/>
                          <w:sz w:val="28"/>
                          <w:szCs w:val="28"/>
                        </w:rPr>
                        <w:tab/>
                      </w:r>
                      <w:r>
                        <w:rPr>
                          <w:color w:val="006600"/>
                          <w:sz w:val="28"/>
                          <w:szCs w:val="28"/>
                        </w:rPr>
                        <w:tab/>
                      </w:r>
                      <w:r>
                        <w:rPr>
                          <w:color w:val="006600"/>
                          <w:sz w:val="28"/>
                          <w:szCs w:val="28"/>
                        </w:rPr>
                        <w:tab/>
                        <w:t>30€</w:t>
                      </w:r>
                    </w:p>
                    <w:p w:rsidR="00FA2566" w:rsidRPr="00FA2566" w:rsidRDefault="0027298E" w:rsidP="0027298E">
                      <w:pPr>
                        <w:spacing w:line="240" w:lineRule="auto"/>
                        <w:ind w:left="708"/>
                        <w:contextualSpacing/>
                        <w:rPr>
                          <w:color w:val="006600"/>
                          <w:sz w:val="28"/>
                          <w:szCs w:val="28"/>
                        </w:rPr>
                      </w:pPr>
                      <w:r>
                        <w:rPr>
                          <w:color w:val="006600"/>
                          <w:sz w:val="28"/>
                          <w:szCs w:val="28"/>
                        </w:rPr>
                        <w:t xml:space="preserve">Majoration pour adressage urgent sous 48h  </w:t>
                      </w:r>
                      <w:r>
                        <w:rPr>
                          <w:color w:val="006600"/>
                          <w:sz w:val="28"/>
                          <w:szCs w:val="28"/>
                        </w:rPr>
                        <w:tab/>
                        <w:t xml:space="preserve">         +15</w:t>
                      </w:r>
                      <w:r w:rsidR="00FA2566">
                        <w:rPr>
                          <w:color w:val="006600"/>
                          <w:sz w:val="28"/>
                          <w:szCs w:val="28"/>
                        </w:rPr>
                        <w:t>€</w:t>
                      </w:r>
                    </w:p>
                    <w:p w:rsidR="00FA2566" w:rsidRPr="00FA2566" w:rsidRDefault="0027298E" w:rsidP="0027298E">
                      <w:pPr>
                        <w:spacing w:line="240" w:lineRule="auto"/>
                        <w:ind w:left="708"/>
                        <w:contextualSpacing/>
                        <w:rPr>
                          <w:color w:val="006600"/>
                          <w:sz w:val="28"/>
                          <w:szCs w:val="28"/>
                        </w:rPr>
                      </w:pPr>
                      <w:r>
                        <w:rPr>
                          <w:color w:val="006600"/>
                          <w:sz w:val="28"/>
                          <w:szCs w:val="28"/>
                        </w:rPr>
                        <w:t>Consultation complexe</w:t>
                      </w:r>
                      <w:r>
                        <w:rPr>
                          <w:color w:val="006600"/>
                          <w:sz w:val="28"/>
                          <w:szCs w:val="28"/>
                        </w:rPr>
                        <w:tab/>
                      </w:r>
                      <w:r>
                        <w:rPr>
                          <w:color w:val="006600"/>
                          <w:sz w:val="28"/>
                          <w:szCs w:val="28"/>
                        </w:rPr>
                        <w:tab/>
                      </w:r>
                      <w:r w:rsidR="00FA2566" w:rsidRPr="00FA2566">
                        <w:rPr>
                          <w:color w:val="006600"/>
                          <w:sz w:val="28"/>
                          <w:szCs w:val="28"/>
                        </w:rPr>
                        <w:t xml:space="preserve"> </w:t>
                      </w:r>
                      <w:r w:rsidR="00FA2566">
                        <w:rPr>
                          <w:color w:val="006600"/>
                          <w:sz w:val="28"/>
                          <w:szCs w:val="28"/>
                        </w:rPr>
                        <w:tab/>
                      </w:r>
                      <w:r w:rsidR="00FA2566">
                        <w:rPr>
                          <w:color w:val="006600"/>
                          <w:sz w:val="28"/>
                          <w:szCs w:val="28"/>
                        </w:rPr>
                        <w:tab/>
                      </w:r>
                      <w:r>
                        <w:rPr>
                          <w:color w:val="006600"/>
                          <w:sz w:val="28"/>
                          <w:szCs w:val="28"/>
                        </w:rPr>
                        <w:tab/>
                      </w:r>
                      <w:r w:rsidR="00FA2566">
                        <w:rPr>
                          <w:color w:val="006600"/>
                          <w:sz w:val="28"/>
                          <w:szCs w:val="28"/>
                        </w:rPr>
                        <w:tab/>
                        <w:t>46€</w:t>
                      </w:r>
                    </w:p>
                    <w:p w:rsidR="00FA2566" w:rsidRPr="00FA2566" w:rsidRDefault="00FA2566" w:rsidP="0027298E">
                      <w:pPr>
                        <w:spacing w:line="240" w:lineRule="auto"/>
                        <w:ind w:left="708"/>
                        <w:contextualSpacing/>
                        <w:rPr>
                          <w:color w:val="006600"/>
                          <w:sz w:val="28"/>
                          <w:szCs w:val="28"/>
                        </w:rPr>
                      </w:pPr>
                      <w:r w:rsidRPr="00FA2566">
                        <w:rPr>
                          <w:color w:val="006600"/>
                          <w:sz w:val="28"/>
                          <w:szCs w:val="28"/>
                        </w:rPr>
                        <w:t>Consultation très complexe</w:t>
                      </w:r>
                      <w:r>
                        <w:rPr>
                          <w:color w:val="006600"/>
                          <w:sz w:val="28"/>
                          <w:szCs w:val="28"/>
                        </w:rPr>
                        <w:tab/>
                      </w:r>
                      <w:r>
                        <w:rPr>
                          <w:color w:val="006600"/>
                          <w:sz w:val="28"/>
                          <w:szCs w:val="28"/>
                        </w:rPr>
                        <w:tab/>
                      </w:r>
                      <w:r>
                        <w:rPr>
                          <w:color w:val="006600"/>
                          <w:sz w:val="28"/>
                          <w:szCs w:val="28"/>
                        </w:rPr>
                        <w:tab/>
                      </w:r>
                      <w:r w:rsidR="0027298E">
                        <w:rPr>
                          <w:color w:val="006600"/>
                          <w:sz w:val="28"/>
                          <w:szCs w:val="28"/>
                        </w:rPr>
                        <w:tab/>
                      </w:r>
                      <w:r>
                        <w:rPr>
                          <w:color w:val="006600"/>
                          <w:sz w:val="28"/>
                          <w:szCs w:val="28"/>
                        </w:rPr>
                        <w:tab/>
                      </w:r>
                      <w:r w:rsidR="0027298E">
                        <w:rPr>
                          <w:color w:val="006600"/>
                          <w:sz w:val="28"/>
                          <w:szCs w:val="28"/>
                        </w:rPr>
                        <w:t>60</w:t>
                      </w:r>
                      <w:r>
                        <w:rPr>
                          <w:color w:val="006600"/>
                          <w:sz w:val="28"/>
                          <w:szCs w:val="28"/>
                        </w:rPr>
                        <w:t xml:space="preserve">€ </w:t>
                      </w:r>
                    </w:p>
                    <w:p w:rsidR="00FA2566" w:rsidRPr="00FA2566" w:rsidRDefault="00FA2566" w:rsidP="0027298E">
                      <w:pPr>
                        <w:spacing w:line="240" w:lineRule="auto"/>
                        <w:ind w:left="708"/>
                        <w:contextualSpacing/>
                        <w:rPr>
                          <w:color w:val="006600"/>
                          <w:sz w:val="28"/>
                          <w:szCs w:val="28"/>
                        </w:rPr>
                      </w:pPr>
                      <w:r w:rsidRPr="00FA2566">
                        <w:rPr>
                          <w:color w:val="006600"/>
                          <w:sz w:val="28"/>
                          <w:szCs w:val="28"/>
                        </w:rPr>
                        <w:t>Avis ponctuel de consultant</w:t>
                      </w:r>
                      <w:r>
                        <w:rPr>
                          <w:color w:val="006600"/>
                          <w:sz w:val="28"/>
                          <w:szCs w:val="28"/>
                        </w:rPr>
                        <w:tab/>
                      </w:r>
                      <w:r>
                        <w:rPr>
                          <w:color w:val="006600"/>
                          <w:sz w:val="28"/>
                          <w:szCs w:val="28"/>
                        </w:rPr>
                        <w:tab/>
                      </w:r>
                      <w:r>
                        <w:rPr>
                          <w:color w:val="006600"/>
                          <w:sz w:val="28"/>
                          <w:szCs w:val="28"/>
                        </w:rPr>
                        <w:tab/>
                      </w:r>
                      <w:r w:rsidR="0027298E">
                        <w:rPr>
                          <w:color w:val="006600"/>
                          <w:sz w:val="28"/>
                          <w:szCs w:val="28"/>
                        </w:rPr>
                        <w:tab/>
                      </w:r>
                      <w:r>
                        <w:rPr>
                          <w:color w:val="006600"/>
                          <w:sz w:val="28"/>
                          <w:szCs w:val="28"/>
                        </w:rPr>
                        <w:tab/>
                        <w:t>50€</w:t>
                      </w:r>
                    </w:p>
                    <w:p w:rsidR="00EB3780" w:rsidRPr="00FA2566" w:rsidRDefault="00FA2566" w:rsidP="0027298E">
                      <w:pPr>
                        <w:spacing w:line="240" w:lineRule="auto"/>
                        <w:ind w:left="708"/>
                        <w:contextualSpacing/>
                        <w:rPr>
                          <w:color w:val="006600"/>
                          <w:sz w:val="28"/>
                          <w:szCs w:val="28"/>
                        </w:rPr>
                      </w:pPr>
                      <w:r w:rsidRPr="00FA2566">
                        <w:rPr>
                          <w:color w:val="006600"/>
                          <w:sz w:val="28"/>
                          <w:szCs w:val="28"/>
                        </w:rPr>
                        <w:t xml:space="preserve">Acte non remboursable   </w:t>
                      </w:r>
                      <w:r w:rsidR="0027298E">
                        <w:rPr>
                          <w:color w:val="006600"/>
                          <w:sz w:val="28"/>
                          <w:szCs w:val="28"/>
                        </w:rPr>
                        <w:t xml:space="preserve"> </w:t>
                      </w:r>
                      <w:r w:rsidR="003C44BC">
                        <w:rPr>
                          <w:color w:val="006600"/>
                          <w:sz w:val="28"/>
                          <w:szCs w:val="28"/>
                        </w:rPr>
                        <w:t xml:space="preserve">     </w:t>
                      </w:r>
                      <w:r w:rsidR="0027298E">
                        <w:rPr>
                          <w:color w:val="006600"/>
                          <w:sz w:val="28"/>
                          <w:szCs w:val="28"/>
                        </w:rPr>
                        <w:t xml:space="preserve"> </w:t>
                      </w:r>
                      <w:r w:rsidRPr="0027298E">
                        <w:rPr>
                          <w:color w:val="808080" w:themeColor="background1" w:themeShade="80"/>
                        </w:rPr>
                        <w:t>fourchette de tarifs</w:t>
                      </w:r>
                      <w:r>
                        <w:rPr>
                          <w:color w:val="006600"/>
                          <w:sz w:val="28"/>
                          <w:szCs w:val="28"/>
                        </w:rPr>
                        <w:tab/>
                      </w:r>
                      <w:r w:rsidR="0027298E">
                        <w:rPr>
                          <w:color w:val="006600"/>
                          <w:sz w:val="28"/>
                          <w:szCs w:val="28"/>
                        </w:rPr>
                        <w:tab/>
                      </w:r>
                      <w:r>
                        <w:rPr>
                          <w:color w:val="006600"/>
                          <w:sz w:val="28"/>
                          <w:szCs w:val="28"/>
                        </w:rPr>
                        <w:t>……</w:t>
                      </w:r>
                      <w:r w:rsidR="0027298E">
                        <w:rPr>
                          <w:color w:val="006600"/>
                          <w:sz w:val="28"/>
                          <w:szCs w:val="28"/>
                        </w:rPr>
                        <w:t>.</w:t>
                      </w:r>
                    </w:p>
                  </w:txbxContent>
                </v:textbox>
              </v:rect>
            </w:pict>
          </mc:Fallback>
        </mc:AlternateContent>
      </w:r>
      <w:r w:rsidR="00FC61A1" w:rsidRPr="008372C7">
        <w:rPr>
          <w:b/>
          <w:color w:val="767171" w:themeColor="background2" w:themeShade="80"/>
          <w:sz w:val="32"/>
          <w:szCs w:val="32"/>
        </w:rPr>
        <w:t>ACTES LES</w:t>
      </w:r>
      <w:r w:rsidR="00EB3780" w:rsidRPr="008372C7">
        <w:rPr>
          <w:b/>
          <w:color w:val="767171" w:themeColor="background2" w:themeShade="80"/>
          <w:sz w:val="32"/>
          <w:szCs w:val="32"/>
        </w:rPr>
        <w:t xml:space="preserve"> </w:t>
      </w:r>
      <w:r w:rsidR="00FC61A1" w:rsidRPr="008372C7">
        <w:rPr>
          <w:b/>
          <w:color w:val="767171" w:themeColor="background2" w:themeShade="80"/>
          <w:sz w:val="32"/>
          <w:szCs w:val="32"/>
        </w:rPr>
        <w:t>PLUS COURAMMENT PRATIQUES AU CABINET</w:t>
      </w:r>
    </w:p>
    <w:p w:rsidR="00360C23" w:rsidRDefault="00360C23" w:rsidP="00745E4B">
      <w:pPr>
        <w:spacing w:line="240" w:lineRule="auto"/>
        <w:jc w:val="center"/>
        <w:rPr>
          <w:color w:val="006600"/>
        </w:rPr>
      </w:pPr>
    </w:p>
    <w:p w:rsidR="00EB3780" w:rsidRDefault="00EB3780" w:rsidP="00EB3780">
      <w:pPr>
        <w:spacing w:line="240" w:lineRule="auto"/>
        <w:rPr>
          <w:color w:val="006600"/>
        </w:rPr>
      </w:pPr>
    </w:p>
    <w:p w:rsidR="00EB3780" w:rsidRDefault="00EB3780" w:rsidP="00EB3780">
      <w:pPr>
        <w:spacing w:line="240" w:lineRule="auto"/>
        <w:rPr>
          <w:color w:val="006600"/>
        </w:rPr>
      </w:pPr>
    </w:p>
    <w:p w:rsidR="00EB3780" w:rsidRDefault="00EB3780" w:rsidP="00EB3780">
      <w:pPr>
        <w:spacing w:line="240" w:lineRule="auto"/>
        <w:rPr>
          <w:color w:val="006600"/>
        </w:rPr>
      </w:pPr>
    </w:p>
    <w:p w:rsidR="00EB3780" w:rsidRDefault="00EB3780" w:rsidP="00EB3780">
      <w:pPr>
        <w:spacing w:line="240" w:lineRule="auto"/>
        <w:rPr>
          <w:color w:val="006600"/>
        </w:rPr>
      </w:pPr>
    </w:p>
    <w:p w:rsidR="00360C23" w:rsidRDefault="00360C23" w:rsidP="00EB3780">
      <w:pPr>
        <w:spacing w:line="240" w:lineRule="auto"/>
        <w:rPr>
          <w:color w:val="006600"/>
        </w:rPr>
      </w:pPr>
    </w:p>
    <w:p w:rsidR="00EB3780" w:rsidRDefault="00EB3780" w:rsidP="00EB3780">
      <w:pPr>
        <w:spacing w:line="240" w:lineRule="auto"/>
        <w:rPr>
          <w:color w:val="006600"/>
        </w:rPr>
      </w:pP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r w:rsidRPr="00360C23">
        <w:rPr>
          <w:color w:val="006600"/>
          <w:sz w:val="24"/>
          <w:szCs w:val="24"/>
        </w:rPr>
        <w:t>Un acte spécifique non remboursable par la sécurité sociale peut être réalisé en même temps qu’un acte remboursable (Art.66 Convention médicale).</w:t>
      </w: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EB3780" w:rsidRDefault="00360C23" w:rsidP="00360C23">
      <w:pPr>
        <w:spacing w:line="240" w:lineRule="auto"/>
        <w:contextualSpacing/>
        <w:jc w:val="center"/>
        <w:rPr>
          <w:rFonts w:asciiTheme="majorHAnsi" w:hAnsiTheme="majorHAnsi" w:cstheme="majorHAnsi"/>
          <w:color w:val="808080" w:themeColor="background1" w:themeShade="80"/>
        </w:rPr>
      </w:pPr>
      <w:r w:rsidRPr="00360C23">
        <w:rPr>
          <w:rFonts w:asciiTheme="majorHAnsi" w:hAnsiTheme="majorHAnsi" w:cstheme="majorHAnsi"/>
          <w:color w:val="808080" w:themeColor="background1" w:themeShade="80"/>
        </w:rPr>
        <w:t>« Votre médecin doit obligatoirement vous informer avant de réaliser un acte non remboursé par la sécurité sociale. En outre, dès lors que les dépassements d’honoraires des actes et prestations facturés atteignent 70 €, votre professionnel doit vous en informer par écrit, préalablement à la réalisation de la prestation ».</w:t>
      </w:r>
    </w:p>
    <w:p w:rsidR="0027298E" w:rsidRDefault="0027298E" w:rsidP="00360C23">
      <w:pPr>
        <w:spacing w:line="240" w:lineRule="auto"/>
        <w:contextualSpacing/>
        <w:jc w:val="center"/>
        <w:rPr>
          <w:rFonts w:asciiTheme="majorHAnsi" w:hAnsiTheme="majorHAnsi" w:cstheme="majorHAnsi"/>
          <w:color w:val="808080" w:themeColor="background1" w:themeShade="80"/>
        </w:rPr>
      </w:pP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706923" w:rsidRPr="00037BDC" w:rsidRDefault="00763CA4" w:rsidP="00037BDC">
      <w:pPr>
        <w:pStyle w:val="Titre1"/>
        <w:ind w:left="-142"/>
        <w:rPr>
          <w:noProof/>
          <w:sz w:val="36"/>
          <w:szCs w:val="36"/>
        </w:rPr>
      </w:pPr>
      <w:r w:rsidRPr="00037BDC">
        <w:rPr>
          <w:noProof/>
          <w:sz w:val="36"/>
          <w:szCs w:val="36"/>
        </w:rPr>
        <w:t xml:space="preserve">Montant des </w:t>
      </w:r>
      <w:r w:rsidR="00706923" w:rsidRPr="00037BDC">
        <w:rPr>
          <w:noProof/>
          <w:sz w:val="36"/>
          <w:szCs w:val="36"/>
        </w:rPr>
        <w:t xml:space="preserve">honoraires des actes </w:t>
      </w:r>
      <w:r w:rsidRPr="00037BDC">
        <w:rPr>
          <w:noProof/>
          <w:sz w:val="36"/>
          <w:szCs w:val="36"/>
        </w:rPr>
        <w:t xml:space="preserve">techniques </w:t>
      </w:r>
      <w:r w:rsidR="00706923" w:rsidRPr="00037BDC">
        <w:rPr>
          <w:noProof/>
          <w:sz w:val="36"/>
          <w:szCs w:val="36"/>
        </w:rPr>
        <w:t>médicaux les plus courants pratiqués par votre médecin au 1° juillet 2018*</w:t>
      </w:r>
    </w:p>
    <w:p w:rsidR="00360C23" w:rsidRDefault="00037BDC" w:rsidP="00360C23">
      <w:pPr>
        <w:spacing w:line="240" w:lineRule="auto"/>
        <w:contextualSpacing/>
        <w:jc w:val="center"/>
        <w:rPr>
          <w:color w:val="006600"/>
          <w:sz w:val="24"/>
          <w:szCs w:val="24"/>
        </w:rPr>
      </w:pPr>
      <w:r w:rsidRPr="00763CA4">
        <w:rPr>
          <w:rFonts w:asciiTheme="majorHAnsi" w:hAnsiTheme="majorHAnsi" w:cstheme="majorHAnsi"/>
          <w:b/>
          <w:noProof/>
          <w:color w:val="0070C0"/>
          <w:sz w:val="40"/>
          <w:szCs w:val="40"/>
          <w:lang w:eastAsia="fr-FR"/>
        </w:rPr>
        <mc:AlternateContent>
          <mc:Choice Requires="wps">
            <w:drawing>
              <wp:anchor distT="0" distB="0" distL="114300" distR="114300" simplePos="0" relativeHeight="251665408" behindDoc="0" locked="0" layoutInCell="1" allowOverlap="1" wp14:anchorId="29E062C0" wp14:editId="2039359F">
                <wp:simplePos x="0" y="0"/>
                <wp:positionH relativeFrom="margin">
                  <wp:align>left</wp:align>
                </wp:positionH>
                <wp:positionV relativeFrom="paragraph">
                  <wp:posOffset>8890</wp:posOffset>
                </wp:positionV>
                <wp:extent cx="4038600" cy="429260"/>
                <wp:effectExtent l="0" t="0" r="0" b="8890"/>
                <wp:wrapNone/>
                <wp:docPr id="2" name="Rectangle 2"/>
                <wp:cNvGraphicFramePr/>
                <a:graphic xmlns:a="http://schemas.openxmlformats.org/drawingml/2006/main">
                  <a:graphicData uri="http://schemas.microsoft.com/office/word/2010/wordprocessingShape">
                    <wps:wsp>
                      <wps:cNvSpPr/>
                      <wps:spPr>
                        <a:xfrm>
                          <a:off x="0" y="0"/>
                          <a:ext cx="4038600" cy="42926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7BDC" w:rsidRPr="00037BDC" w:rsidRDefault="00037BDC" w:rsidP="00037BDC">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037BDC" w:rsidRPr="00037BDC" w:rsidRDefault="00037BDC" w:rsidP="00037BDC">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062C0" id="Rectangle 2" o:spid="_x0000_s1028" style="position:absolute;left:0;text-align:left;margin-left:0;margin-top:.7pt;width:318pt;height:33.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" filled="f" stroked="f" strokeweight=".25pt">
                <v:textbox inset="0,,0">
                  <w:txbxContent>
                    <w:p w:rsidR="00037BDC" w:rsidRPr="00037BDC" w:rsidRDefault="00037BDC" w:rsidP="00037BDC">
                      <w:pPr>
                        <w:spacing w:before="100" w:beforeAutospacing="1" w:after="0" w:line="240" w:lineRule="auto"/>
                        <w:contextualSpacing/>
                        <w:rPr>
                          <w:i/>
                          <w:color w:val="767171" w:themeColor="background2" w:themeShade="80"/>
                        </w:rPr>
                      </w:pPr>
                      <w:r w:rsidRPr="00037BDC">
                        <w:rPr>
                          <w:i/>
                          <w:color w:val="767171" w:themeColor="background2" w:themeShade="80"/>
                        </w:rPr>
                        <w:t>*Arrêté du 30 mai 2018 relatif à l’information des personnes</w:t>
                      </w:r>
                    </w:p>
                    <w:p w:rsidR="00037BDC" w:rsidRPr="00037BDC" w:rsidRDefault="00037BDC" w:rsidP="00037BDC">
                      <w:pPr>
                        <w:spacing w:before="100" w:beforeAutospacing="1" w:after="0" w:line="240" w:lineRule="auto"/>
                        <w:contextualSpacing/>
                        <w:rPr>
                          <w:i/>
                          <w:color w:val="767171" w:themeColor="background2" w:themeShade="80"/>
                        </w:rPr>
                      </w:pPr>
                      <w:proofErr w:type="gramStart"/>
                      <w:r w:rsidRPr="00037BDC">
                        <w:rPr>
                          <w:i/>
                          <w:color w:val="767171" w:themeColor="background2" w:themeShade="80"/>
                        </w:rPr>
                        <w:t>destinataires</w:t>
                      </w:r>
                      <w:proofErr w:type="gramEnd"/>
                      <w:r w:rsidRPr="00037BDC">
                        <w:rPr>
                          <w:i/>
                          <w:color w:val="767171" w:themeColor="background2" w:themeShade="80"/>
                        </w:rPr>
                        <w:t xml:space="preserve"> d’activités de prévention, de diagnostic et/ou de soins.</w:t>
                      </w:r>
                    </w:p>
                  </w:txbxContent>
                </v:textbox>
                <w10:wrap anchorx="margin"/>
              </v:rect>
            </w:pict>
          </mc:Fallback>
        </mc:AlternateContent>
      </w: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8372C7" w:rsidRDefault="008372C7" w:rsidP="00360C23">
      <w:pPr>
        <w:spacing w:line="240" w:lineRule="auto"/>
        <w:contextualSpacing/>
        <w:jc w:val="center"/>
        <w:rPr>
          <w:color w:val="006600"/>
          <w:sz w:val="24"/>
          <w:szCs w:val="24"/>
        </w:rPr>
      </w:pPr>
    </w:p>
    <w:p w:rsidR="00360C23" w:rsidRDefault="00360C23" w:rsidP="00360C23">
      <w:pPr>
        <w:spacing w:line="240" w:lineRule="auto"/>
        <w:jc w:val="center"/>
        <w:rPr>
          <w:b/>
          <w:color w:val="767171" w:themeColor="background2" w:themeShade="80"/>
          <w:sz w:val="32"/>
          <w:szCs w:val="32"/>
        </w:rPr>
      </w:pPr>
      <w:r w:rsidRPr="008372C7">
        <w:rPr>
          <w:b/>
          <w:color w:val="767171" w:themeColor="background2" w:themeShade="80"/>
          <w:sz w:val="32"/>
          <w:szCs w:val="32"/>
        </w:rPr>
        <w:t xml:space="preserve">ACTES </w:t>
      </w:r>
      <w:r w:rsidR="00A135CD" w:rsidRPr="008372C7">
        <w:rPr>
          <w:b/>
          <w:color w:val="767171" w:themeColor="background2" w:themeShade="80"/>
          <w:sz w:val="32"/>
          <w:szCs w:val="32"/>
        </w:rPr>
        <w:t>TECHNIQUES LES PLUS COURAMMENT PRATIQUES</w:t>
      </w:r>
    </w:p>
    <w:p w:rsidR="008372C7" w:rsidRPr="008372C7" w:rsidRDefault="008372C7" w:rsidP="00360C23">
      <w:pPr>
        <w:spacing w:line="240" w:lineRule="auto"/>
        <w:jc w:val="center"/>
        <w:rPr>
          <w:b/>
          <w:color w:val="767171" w:themeColor="background2" w:themeShade="80"/>
          <w:sz w:val="32"/>
          <w:szCs w:val="32"/>
        </w:rPr>
      </w:pPr>
      <w:r w:rsidRPr="008372C7">
        <w:rPr>
          <w:noProof/>
          <w:color w:val="767171" w:themeColor="background2" w:themeShade="80"/>
          <w:lang w:eastAsia="fr-FR"/>
        </w:rPr>
        <mc:AlternateContent>
          <mc:Choice Requires="wps">
            <w:drawing>
              <wp:anchor distT="0" distB="0" distL="114300" distR="114300" simplePos="0" relativeHeight="251663360" behindDoc="0" locked="0" layoutInCell="1" allowOverlap="1" wp14:anchorId="70ADA809" wp14:editId="5114619F">
                <wp:simplePos x="0" y="0"/>
                <wp:positionH relativeFrom="column">
                  <wp:posOffset>85725</wp:posOffset>
                </wp:positionH>
                <wp:positionV relativeFrom="paragraph">
                  <wp:posOffset>170815</wp:posOffset>
                </wp:positionV>
                <wp:extent cx="6505575" cy="2457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505575" cy="2457450"/>
                        </a:xfrm>
                        <a:prstGeom prst="rect">
                          <a:avLst/>
                        </a:prstGeom>
                        <a:noFill/>
                        <a:ln w="3175">
                          <a:solidFill>
                            <a:srgbClr val="0066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360C23" w:rsidRDefault="00360C23" w:rsidP="00A135CD">
                            <w:pPr>
                              <w:spacing w:line="240" w:lineRule="auto"/>
                              <w:contextualSpacing/>
                              <w:rPr>
                                <w:color w:val="006600"/>
                                <w:sz w:val="28"/>
                                <w:szCs w:val="28"/>
                              </w:rPr>
                            </w:pPr>
                            <w:r>
                              <w:rPr>
                                <w:color w:val="006600"/>
                                <w:sz w:val="28"/>
                                <w:szCs w:val="28"/>
                              </w:rPr>
                              <w:tab/>
                            </w:r>
                            <w:r>
                              <w:rPr>
                                <w:color w:val="006600"/>
                                <w:sz w:val="28"/>
                                <w:szCs w:val="28"/>
                              </w:rPr>
                              <w:tab/>
                            </w:r>
                            <w:r>
                              <w:rPr>
                                <w:color w:val="006600"/>
                                <w:sz w:val="28"/>
                                <w:szCs w:val="28"/>
                              </w:rPr>
                              <w:tab/>
                            </w: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Pr="00360C23" w:rsidRDefault="00A135CD" w:rsidP="00A135CD">
                            <w:pPr>
                              <w:spacing w:line="240" w:lineRule="auto"/>
                              <w:contextualSpacing/>
                              <w:rPr>
                                <w:color w:val="0066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A809" id="Rectangle 1" o:spid="_x0000_s1029" style="position:absolute;left:0;text-align:left;margin-left:6.75pt;margin-top:13.45pt;width:512.25pt;height:19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" filled="f" strokecolor="#060" strokeweight=".25pt">
                <v:stroke dashstyle="dash"/>
                <v:textbox>
                  <w:txbxContent>
                    <w:p w:rsidR="00360C23" w:rsidRDefault="00360C23" w:rsidP="00A135CD">
                      <w:pPr>
                        <w:spacing w:line="240" w:lineRule="auto"/>
                        <w:contextualSpacing/>
                        <w:rPr>
                          <w:color w:val="006600"/>
                          <w:sz w:val="28"/>
                          <w:szCs w:val="28"/>
                        </w:rPr>
                      </w:pPr>
                      <w:r>
                        <w:rPr>
                          <w:color w:val="006600"/>
                          <w:sz w:val="28"/>
                          <w:szCs w:val="28"/>
                        </w:rPr>
                        <w:tab/>
                      </w:r>
                      <w:r>
                        <w:rPr>
                          <w:color w:val="006600"/>
                          <w:sz w:val="28"/>
                          <w:szCs w:val="28"/>
                        </w:rPr>
                        <w:tab/>
                      </w:r>
                      <w:r>
                        <w:rPr>
                          <w:color w:val="006600"/>
                          <w:sz w:val="28"/>
                          <w:szCs w:val="28"/>
                        </w:rPr>
                        <w:tab/>
                      </w: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Default="00A135CD" w:rsidP="00A135CD">
                      <w:pPr>
                        <w:spacing w:line="240" w:lineRule="auto"/>
                        <w:contextualSpacing/>
                        <w:rPr>
                          <w:color w:val="006600"/>
                        </w:rPr>
                      </w:pPr>
                    </w:p>
                    <w:p w:rsidR="00A135CD" w:rsidRPr="00360C23" w:rsidRDefault="00A135CD" w:rsidP="00A135CD">
                      <w:pPr>
                        <w:spacing w:line="240" w:lineRule="auto"/>
                        <w:contextualSpacing/>
                        <w:rPr>
                          <w:color w:val="006600"/>
                        </w:rPr>
                      </w:pPr>
                    </w:p>
                  </w:txbxContent>
                </v:textbox>
              </v:rect>
            </w:pict>
          </mc:Fallback>
        </mc:AlternateContent>
      </w:r>
    </w:p>
    <w:p w:rsidR="00360C23" w:rsidRDefault="00360C23" w:rsidP="00360C23">
      <w:pPr>
        <w:spacing w:line="240" w:lineRule="auto"/>
        <w:jc w:val="center"/>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rPr>
          <w:color w:val="006600"/>
        </w:rPr>
      </w:pPr>
    </w:p>
    <w:p w:rsidR="00360C23" w:rsidRDefault="00360C23" w:rsidP="00360C23">
      <w:pPr>
        <w:spacing w:line="240" w:lineRule="auto"/>
        <w:contextualSpacing/>
        <w:jc w:val="center"/>
        <w:rPr>
          <w:color w:val="006600"/>
          <w:sz w:val="24"/>
          <w:szCs w:val="24"/>
        </w:rPr>
      </w:pPr>
    </w:p>
    <w:p w:rsidR="00360C23" w:rsidRDefault="00360C23" w:rsidP="00360C23">
      <w:pPr>
        <w:spacing w:line="240" w:lineRule="auto"/>
        <w:contextualSpacing/>
        <w:jc w:val="center"/>
        <w:rPr>
          <w:color w:val="006600"/>
          <w:sz w:val="24"/>
          <w:szCs w:val="24"/>
        </w:rPr>
      </w:pPr>
    </w:p>
    <w:p w:rsidR="00360C23" w:rsidRPr="00360C23" w:rsidRDefault="00360C23" w:rsidP="00360C23">
      <w:pPr>
        <w:spacing w:line="240" w:lineRule="auto"/>
        <w:contextualSpacing/>
        <w:jc w:val="center"/>
        <w:rPr>
          <w:color w:val="006600"/>
          <w:sz w:val="24"/>
          <w:szCs w:val="24"/>
        </w:rPr>
      </w:pPr>
    </w:p>
    <w:p w:rsidR="00360C23" w:rsidRPr="00360C23" w:rsidRDefault="00360C23" w:rsidP="00360C23">
      <w:pPr>
        <w:spacing w:line="240" w:lineRule="auto"/>
        <w:contextualSpacing/>
        <w:rPr>
          <w:rFonts w:asciiTheme="majorHAnsi" w:hAnsiTheme="majorHAnsi" w:cstheme="majorHAnsi"/>
          <w:color w:val="808080" w:themeColor="background1" w:themeShade="80"/>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8372C7" w:rsidRDefault="008372C7" w:rsidP="00EB3780">
      <w:pPr>
        <w:spacing w:line="240" w:lineRule="auto"/>
        <w:contextualSpacing/>
        <w:rPr>
          <w:rFonts w:asciiTheme="majorHAnsi" w:hAnsiTheme="majorHAnsi" w:cstheme="majorHAnsi"/>
          <w:color w:val="808080" w:themeColor="background1" w:themeShade="80"/>
          <w:sz w:val="28"/>
          <w:szCs w:val="28"/>
        </w:rPr>
      </w:pPr>
    </w:p>
    <w:p w:rsidR="00EB3780" w:rsidRPr="00EB3780" w:rsidRDefault="00EB3780" w:rsidP="008372C7">
      <w:pPr>
        <w:spacing w:line="240" w:lineRule="auto"/>
        <w:contextualSpacing/>
        <w:jc w:val="center"/>
        <w:rPr>
          <w:rFonts w:asciiTheme="majorHAnsi" w:hAnsiTheme="majorHAnsi" w:cstheme="majorHAnsi"/>
          <w:color w:val="808080" w:themeColor="background1" w:themeShade="80"/>
          <w:sz w:val="28"/>
          <w:szCs w:val="28"/>
        </w:rPr>
      </w:pPr>
      <w:r w:rsidRPr="00EB3780">
        <w:rPr>
          <w:rFonts w:asciiTheme="majorHAnsi" w:hAnsiTheme="majorHAnsi" w:cstheme="majorHAnsi"/>
          <w:color w:val="808080" w:themeColor="background1" w:themeShade="80"/>
          <w:sz w:val="28"/>
          <w:szCs w:val="28"/>
        </w:rPr>
        <w:t>Votre médecin est à votre disposition pour vous apporter toute information sur les tarifs des prestations pratiquées, préalablement à la réalisation d’actes médicaux pratiqués à distance ou de visites à domicile</w:t>
      </w:r>
      <w:r w:rsidR="000D4C05">
        <w:rPr>
          <w:rFonts w:asciiTheme="majorHAnsi" w:hAnsiTheme="majorHAnsi" w:cstheme="majorHAnsi"/>
          <w:color w:val="808080" w:themeColor="background1" w:themeShade="80"/>
          <w:sz w:val="28"/>
          <w:szCs w:val="28"/>
        </w:rPr>
        <w:t>,</w:t>
      </w:r>
      <w:r w:rsidR="000D4C05" w:rsidRPr="000D4C05">
        <w:t xml:space="preserve"> </w:t>
      </w:r>
      <w:r w:rsidR="000D4C05" w:rsidRPr="000D4C05">
        <w:rPr>
          <w:rFonts w:asciiTheme="majorHAnsi" w:hAnsiTheme="majorHAnsi" w:cstheme="majorHAnsi"/>
          <w:color w:val="808080" w:themeColor="background1" w:themeShade="80"/>
          <w:sz w:val="28"/>
          <w:szCs w:val="28"/>
        </w:rPr>
        <w:t>ainsi qu’aux conditions de leur prise en charge et de dispense éventuelle d’avance des frais.</w:t>
      </w:r>
    </w:p>
    <w:sectPr w:rsidR="00EB3780" w:rsidRPr="00EB3780" w:rsidSect="00763CA4">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426"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EF7" w:rsidRDefault="00F36EF7" w:rsidP="00D21CC6">
      <w:pPr>
        <w:spacing w:after="0" w:line="240" w:lineRule="auto"/>
      </w:pPr>
      <w:r>
        <w:separator/>
      </w:r>
    </w:p>
  </w:endnote>
  <w:endnote w:type="continuationSeparator" w:id="0">
    <w:p w:rsidR="00F36EF7" w:rsidRDefault="00F36EF7" w:rsidP="00D2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E9" w:rsidRDefault="007F72E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E9" w:rsidRPr="007F72E9" w:rsidRDefault="007F72E9">
    <w:pPr>
      <w:pStyle w:val="Pieddepage"/>
      <w:rPr>
        <w:i/>
        <w:color w:val="767171" w:themeColor="background2" w:themeShade="80"/>
        <w:sz w:val="20"/>
        <w:szCs w:val="20"/>
      </w:rPr>
    </w:pPr>
    <w:r w:rsidRPr="007F72E9">
      <w:rPr>
        <w:i/>
        <w:color w:val="767171" w:themeColor="background2" w:themeShade="80"/>
        <w:sz w:val="20"/>
        <w:szCs w:val="20"/>
      </w:rPr>
      <w:t>Tarifs médecin spécialiste Secteur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E9" w:rsidRDefault="007F72E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EF7" w:rsidRDefault="00F36EF7" w:rsidP="00D21CC6">
      <w:pPr>
        <w:spacing w:after="0" w:line="240" w:lineRule="auto"/>
      </w:pPr>
      <w:r>
        <w:separator/>
      </w:r>
    </w:p>
  </w:footnote>
  <w:footnote w:type="continuationSeparator" w:id="0">
    <w:p w:rsidR="00F36EF7" w:rsidRDefault="00F36EF7" w:rsidP="00D21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E9" w:rsidRDefault="007F72E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CC6" w:rsidRPr="00037BDC" w:rsidRDefault="00984340" w:rsidP="00037BDC">
    <w:pPr>
      <w:pStyle w:val="En-tte"/>
      <w:tabs>
        <w:tab w:val="clear" w:pos="4536"/>
        <w:tab w:val="clear" w:pos="9072"/>
      </w:tabs>
      <w:ind w:left="-142" w:right="-227"/>
      <w:rPr>
        <w:sz w:val="28"/>
        <w:szCs w:val="28"/>
      </w:rPr>
    </w:pPr>
    <w:r>
      <w:rPr>
        <w:noProof/>
      </w:rPr>
      <w:fldChar w:fldCharType="begin"/>
    </w:r>
    <w:r>
      <w:rPr>
        <w:noProof/>
      </w:rPr>
      <w:instrText xml:space="preserve"> INCLUDEPICTURE  "cid:D6606F1A-77CA-4372-967D-79788A6FE59E" \* MERGEFORMATINET </w:instrText>
    </w:r>
    <w:r>
      <w:rPr>
        <w:noProof/>
      </w:rPr>
      <w:fldChar w:fldCharType="separate"/>
    </w:r>
    <w:r w:rsidR="000D0135">
      <w:rPr>
        <w:noProof/>
      </w:rPr>
      <w:fldChar w:fldCharType="begin"/>
    </w:r>
    <w:r w:rsidR="000D0135">
      <w:rPr>
        <w:noProof/>
      </w:rPr>
      <w:instrText xml:space="preserve"> INCLUDEPICTURE  "cid:D6606F1A-77CA-4372-967D-79788A6FE59E" \* MERGEFORMATINET </w:instrText>
    </w:r>
    <w:r w:rsidR="000D0135">
      <w:rPr>
        <w:noProof/>
      </w:rPr>
      <w:fldChar w:fldCharType="separate"/>
    </w:r>
    <w:r w:rsidR="00F36EF7">
      <w:rPr>
        <w:noProof/>
      </w:rPr>
      <w:fldChar w:fldCharType="begin"/>
    </w:r>
    <w:r w:rsidR="00F36EF7">
      <w:rPr>
        <w:noProof/>
      </w:rPr>
      <w:instrText xml:space="preserve"> </w:instrText>
    </w:r>
    <w:r w:rsidR="00F36EF7">
      <w:rPr>
        <w:noProof/>
      </w:rPr>
      <w:instrText>INCLUDEPICTURE  "cid:D6606F1A-77CA-4372-967D-79788A6FE59E" \* MERGEFORMATINET</w:instrText>
    </w:r>
    <w:r w:rsidR="00F36EF7">
      <w:rPr>
        <w:noProof/>
      </w:rPr>
      <w:instrText xml:space="preserve"> </w:instrText>
    </w:r>
    <w:r w:rsidR="00F36EF7">
      <w:rPr>
        <w:noProof/>
      </w:rPr>
      <w:fldChar w:fldCharType="separate"/>
    </w:r>
    <w:r w:rsidR="008372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54pt;visibility:visible">
          <v:imagedata r:id="rId1" r:href="rId2"/>
        </v:shape>
      </w:pict>
    </w:r>
    <w:r w:rsidR="00F36EF7">
      <w:rPr>
        <w:noProof/>
      </w:rPr>
      <w:fldChar w:fldCharType="end"/>
    </w:r>
    <w:r w:rsidR="000D0135">
      <w:rPr>
        <w:noProof/>
      </w:rPr>
      <w:fldChar w:fldCharType="end"/>
    </w:r>
    <w:r>
      <w:rPr>
        <w:noProof/>
      </w:rPr>
      <w:fldChar w:fldCharType="end"/>
    </w:r>
    <w:r w:rsidR="00037BDC">
      <w:rPr>
        <w:noProof/>
      </w:rPr>
      <w:tab/>
    </w:r>
    <w:r w:rsidR="00037BDC" w:rsidRPr="00037BDC">
      <w:rPr>
        <w:color w:val="0070C0"/>
        <w:sz w:val="28"/>
        <w:szCs w:val="28"/>
      </w:rPr>
      <w:t>www.snorl.org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2E9" w:rsidRDefault="007F72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538BC"/>
    <w:multiLevelType w:val="hybridMultilevel"/>
    <w:tmpl w:val="7BDE5DF4"/>
    <w:lvl w:ilvl="0" w:tplc="906CF58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C6"/>
    <w:rsid w:val="00037BDC"/>
    <w:rsid w:val="000D0135"/>
    <w:rsid w:val="000D4C05"/>
    <w:rsid w:val="001370BA"/>
    <w:rsid w:val="0027298E"/>
    <w:rsid w:val="002A59CD"/>
    <w:rsid w:val="00331536"/>
    <w:rsid w:val="00360C23"/>
    <w:rsid w:val="003C44BC"/>
    <w:rsid w:val="004436D6"/>
    <w:rsid w:val="00443BB1"/>
    <w:rsid w:val="00630833"/>
    <w:rsid w:val="00685EF1"/>
    <w:rsid w:val="006B49D1"/>
    <w:rsid w:val="006F6350"/>
    <w:rsid w:val="00706923"/>
    <w:rsid w:val="00716080"/>
    <w:rsid w:val="0073013E"/>
    <w:rsid w:val="00745E4B"/>
    <w:rsid w:val="00763CA4"/>
    <w:rsid w:val="007F72E9"/>
    <w:rsid w:val="008372C7"/>
    <w:rsid w:val="00837A19"/>
    <w:rsid w:val="00984340"/>
    <w:rsid w:val="00A135CD"/>
    <w:rsid w:val="00C113DD"/>
    <w:rsid w:val="00C24670"/>
    <w:rsid w:val="00D21CC6"/>
    <w:rsid w:val="00EB3780"/>
    <w:rsid w:val="00F36EF7"/>
    <w:rsid w:val="00F85483"/>
    <w:rsid w:val="00FA2566"/>
    <w:rsid w:val="00FC6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0844D"/>
  <w15:chartTrackingRefBased/>
  <w15:docId w15:val="{6E1D6A74-F6A0-49F8-9827-9CE148FF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670"/>
  </w:style>
  <w:style w:type="paragraph" w:styleId="Titre1">
    <w:name w:val="heading 1"/>
    <w:basedOn w:val="Normal"/>
    <w:next w:val="Normal"/>
    <w:link w:val="Titre1Car"/>
    <w:uiPriority w:val="9"/>
    <w:qFormat/>
    <w:rsid w:val="00037B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1CC6"/>
    <w:pPr>
      <w:tabs>
        <w:tab w:val="center" w:pos="4536"/>
        <w:tab w:val="right" w:pos="9072"/>
      </w:tabs>
      <w:spacing w:after="0" w:line="240" w:lineRule="auto"/>
    </w:pPr>
  </w:style>
  <w:style w:type="character" w:customStyle="1" w:styleId="En-tteCar">
    <w:name w:val="En-tête Car"/>
    <w:basedOn w:val="Policepardfaut"/>
    <w:link w:val="En-tte"/>
    <w:uiPriority w:val="99"/>
    <w:rsid w:val="00D21CC6"/>
  </w:style>
  <w:style w:type="paragraph" w:styleId="Pieddepage">
    <w:name w:val="footer"/>
    <w:basedOn w:val="Normal"/>
    <w:link w:val="PieddepageCar"/>
    <w:uiPriority w:val="99"/>
    <w:unhideWhenUsed/>
    <w:rsid w:val="00D21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CC6"/>
  </w:style>
  <w:style w:type="paragraph" w:styleId="Textedebulles">
    <w:name w:val="Balloon Text"/>
    <w:basedOn w:val="Normal"/>
    <w:link w:val="TextedebullesCar"/>
    <w:uiPriority w:val="99"/>
    <w:semiHidden/>
    <w:unhideWhenUsed/>
    <w:rsid w:val="00C113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13DD"/>
    <w:rPr>
      <w:rFonts w:ascii="Segoe UI" w:hAnsi="Segoe UI" w:cs="Segoe UI"/>
      <w:sz w:val="18"/>
      <w:szCs w:val="18"/>
    </w:rPr>
  </w:style>
  <w:style w:type="character" w:customStyle="1" w:styleId="Titre1Car">
    <w:name w:val="Titre 1 Car"/>
    <w:basedOn w:val="Policepardfaut"/>
    <w:link w:val="Titre1"/>
    <w:uiPriority w:val="9"/>
    <w:rsid w:val="00037BDC"/>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037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D6606F1A-77CA-4372-967D-79788A6FE59E"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311</Words>
  <Characters>1712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REULIER Corinne</dc:creator>
  <cp:keywords/>
  <dc:description/>
  <cp:lastModifiedBy>user</cp:lastModifiedBy>
  <cp:revision>8</cp:revision>
  <cp:lastPrinted>2018-07-04T08:35:00Z</cp:lastPrinted>
  <dcterms:created xsi:type="dcterms:W3CDTF">2018-07-03T14:51:00Z</dcterms:created>
  <dcterms:modified xsi:type="dcterms:W3CDTF">2018-07-04T08:35:00Z</dcterms:modified>
</cp:coreProperties>
</file>